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4" w:rsidRDefault="00A96B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BC4" w:rsidRDefault="00A96BC4">
      <w:pPr>
        <w:pStyle w:val="ConsPlusNormal"/>
        <w:jc w:val="both"/>
        <w:outlineLvl w:val="0"/>
      </w:pPr>
    </w:p>
    <w:p w:rsidR="00A96BC4" w:rsidRDefault="00A96BC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A96BC4" w:rsidRDefault="00A96BC4">
      <w:pPr>
        <w:pStyle w:val="ConsPlusTitle"/>
        <w:jc w:val="center"/>
      </w:pPr>
    </w:p>
    <w:p w:rsidR="00A96BC4" w:rsidRDefault="00A96BC4">
      <w:pPr>
        <w:pStyle w:val="ConsPlusTitle"/>
        <w:jc w:val="center"/>
      </w:pPr>
      <w:r>
        <w:t>ПОСТАНОВЛЕНИЕ</w:t>
      </w:r>
    </w:p>
    <w:p w:rsidR="00A96BC4" w:rsidRDefault="00A96BC4">
      <w:pPr>
        <w:pStyle w:val="ConsPlusTitle"/>
        <w:jc w:val="center"/>
      </w:pPr>
      <w:r>
        <w:t>от 30 ноября 1995 г. N 873</w:t>
      </w:r>
    </w:p>
    <w:p w:rsidR="00A96BC4" w:rsidRDefault="00A96BC4">
      <w:pPr>
        <w:pStyle w:val="ConsPlusTitle"/>
        <w:jc w:val="center"/>
      </w:pPr>
    </w:p>
    <w:p w:rsidR="00A96BC4" w:rsidRDefault="00A96BC4">
      <w:pPr>
        <w:pStyle w:val="ConsPlusTitle"/>
        <w:jc w:val="center"/>
      </w:pPr>
      <w:r>
        <w:t>О ЛИЦЕНЗИРОВАНИИ ДЕЯТЕЛЬНОСТИ СПЕЦИАЛИСТОВ ПО ОЦЕНКЕ</w:t>
      </w:r>
    </w:p>
    <w:p w:rsidR="00A96BC4" w:rsidRDefault="00A96BC4">
      <w:pPr>
        <w:pStyle w:val="ConsPlusTitle"/>
        <w:jc w:val="center"/>
      </w:pPr>
      <w:r>
        <w:t>НЕДВИЖИМОСТИ В РЕСПУБЛИКЕ ТАТАРСТАН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В целях содействия развитию рынка недвижимости и упорядочения осуществляемой на территории Республики Татарстан предпринимательской деятельности, связанной с реализацией недвижимого имущества, защиты имущественных интересов граждан Республики Татарстан, Кабинет министров Республики Татарстан ПОСТАНОВЛЯЕТ: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1. Ввести с 1 ноября 1995 г. на территории Республики Татарстан лицензирование деятельности, связанной с оценкой недвижимого имущества.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2. Запретить осуществление данного вида деятельности без лицензии на территории Республики Татарстан с 1 января 1996 года.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 Государственным предприятиям и организациям, а также акционерным обществам с государственной долей более 25 процентов при совершении операций с недвижимым имуществом (сделках купли - продажи, кредитовании под залог, совершении актов обмена, процедуры банкротства, создании совместных предприятий, проведении переоценки основных фондов и др.) в обязательном порядке пользоваться услугами только лицензированных оценщиков.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 xml:space="preserve">4.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лицензирования деятельности специалистов по оценке недвижимости в Республике Татарстан.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 Возложить проведение лицензирования деятельности специалистов по оценке недвижимости, подготовку нормативной базы и контроля за деятельностью специалистов по оценке недвижимости на Государственный комитет Республики Татарстан по промышленной политике и управлению государственным имуществом.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</w:pPr>
      <w:r>
        <w:t>Первый заместитель</w:t>
      </w:r>
    </w:p>
    <w:p w:rsidR="00A96BC4" w:rsidRDefault="00A96BC4">
      <w:pPr>
        <w:pStyle w:val="ConsPlusNormal"/>
        <w:jc w:val="right"/>
      </w:pPr>
      <w:r>
        <w:t>Премьер - министра</w:t>
      </w:r>
    </w:p>
    <w:p w:rsidR="00A96BC4" w:rsidRDefault="00A96BC4">
      <w:pPr>
        <w:pStyle w:val="ConsPlusNormal"/>
        <w:jc w:val="right"/>
      </w:pPr>
      <w:r>
        <w:t>Республики Татарстан</w:t>
      </w:r>
    </w:p>
    <w:p w:rsidR="00A96BC4" w:rsidRDefault="00A96BC4">
      <w:pPr>
        <w:pStyle w:val="ConsPlusNormal"/>
        <w:jc w:val="right"/>
      </w:pPr>
      <w:r>
        <w:t>Р.МУРАТОВ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</w:pPr>
      <w:r>
        <w:t>Руководитель Аппарата</w:t>
      </w:r>
    </w:p>
    <w:p w:rsidR="00A96BC4" w:rsidRDefault="00A96BC4">
      <w:pPr>
        <w:pStyle w:val="ConsPlusNormal"/>
        <w:jc w:val="right"/>
      </w:pPr>
      <w:r>
        <w:t>Кабинета министров</w:t>
      </w:r>
    </w:p>
    <w:p w:rsidR="00A96BC4" w:rsidRDefault="00A96BC4">
      <w:pPr>
        <w:pStyle w:val="ConsPlusNormal"/>
        <w:jc w:val="right"/>
      </w:pPr>
      <w:r>
        <w:t>Республики Татарстан</w:t>
      </w:r>
    </w:p>
    <w:p w:rsidR="00A96BC4" w:rsidRDefault="00A96BC4">
      <w:pPr>
        <w:pStyle w:val="ConsPlusNormal"/>
        <w:jc w:val="right"/>
      </w:pPr>
      <w:r>
        <w:t>Н.БАКИРОВ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0"/>
      </w:pPr>
      <w:r>
        <w:t>Утверждено</w:t>
      </w:r>
    </w:p>
    <w:p w:rsidR="00A96BC4" w:rsidRDefault="00A96BC4">
      <w:pPr>
        <w:pStyle w:val="ConsPlusNormal"/>
        <w:jc w:val="right"/>
      </w:pPr>
      <w:r>
        <w:t>постановлением</w:t>
      </w:r>
    </w:p>
    <w:p w:rsidR="00A96BC4" w:rsidRDefault="00A96BC4">
      <w:pPr>
        <w:pStyle w:val="ConsPlusNormal"/>
        <w:jc w:val="right"/>
      </w:pPr>
      <w:r>
        <w:t>Кабинета министров</w:t>
      </w:r>
    </w:p>
    <w:p w:rsidR="00A96BC4" w:rsidRDefault="00A96BC4">
      <w:pPr>
        <w:pStyle w:val="ConsPlusNormal"/>
        <w:jc w:val="right"/>
      </w:pPr>
      <w:r>
        <w:t>Республики Татарстан</w:t>
      </w:r>
    </w:p>
    <w:p w:rsidR="00A96BC4" w:rsidRDefault="00A96BC4">
      <w:pPr>
        <w:pStyle w:val="ConsPlusNormal"/>
        <w:jc w:val="right"/>
      </w:pPr>
      <w:r>
        <w:lastRenderedPageBreak/>
        <w:t>от 30 ноября 1995 г. N 873</w:t>
      </w:r>
    </w:p>
    <w:p w:rsidR="00A96BC4" w:rsidRDefault="00A96BC4">
      <w:pPr>
        <w:pStyle w:val="ConsPlusNormal"/>
      </w:pPr>
    </w:p>
    <w:p w:rsidR="00A96BC4" w:rsidRDefault="00A96BC4">
      <w:pPr>
        <w:pStyle w:val="ConsPlusTitle"/>
        <w:jc w:val="center"/>
      </w:pPr>
      <w:bookmarkStart w:id="0" w:name="P37"/>
      <w:bookmarkEnd w:id="0"/>
      <w:r>
        <w:t>ПОЛОЖЕНИЕ</w:t>
      </w:r>
    </w:p>
    <w:p w:rsidR="00A96BC4" w:rsidRDefault="00A96BC4">
      <w:pPr>
        <w:pStyle w:val="ConsPlusTitle"/>
        <w:jc w:val="center"/>
      </w:pPr>
      <w:r>
        <w:t>О ПОРЯДКЕ ЛИЦЕНЗИРОВАНИЯ ДЕЯТЕЛЬНОСТИ СПЕЦИАЛИСТОВ</w:t>
      </w:r>
    </w:p>
    <w:p w:rsidR="00A96BC4" w:rsidRDefault="00A96BC4">
      <w:pPr>
        <w:pStyle w:val="ConsPlusTitle"/>
        <w:jc w:val="center"/>
      </w:pPr>
      <w:r>
        <w:t>ПО ОЦЕНКЕ НЕДВИЖИМОСТИ В РЕСПУБЛИКЕ ТАТАРСТАН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  <w:outlineLvl w:val="1"/>
      </w:pPr>
      <w:r>
        <w:t>1. ОБЩИЕ ПОЛОЖЕНИЯ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1.1. Лицензирование физических и юридических лиц на право осуществления деятельности по оценке недвижимости является способом контроля государства за соблюдением требований действующего законодательства, предъявляемых к участникам рынка недвижимости, а также защиты имущественных интересов граждан Республики Татарстан.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1.2. В настоящем Положении применяются следующие понятия: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"Оценщик недвижимости" - специалист по оценке стоимости недвижимого имущества, получивший в установленном порядке квалификационный аттестат специалиста оценщика, являющийся сотрудником фирмы (агентства, торгового дома недвижимости) или индивидуальным предпринимателем.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1.3. Деятельностью по оценке недвижимого имущества имеют право заниматься физические лица - оценщики и юридические лица - оценочные фирмы независимо от вида собственности, в том числе иностранные и созданные совместно с иностранными юридическими и физическими лицами.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Оценочные фирмы обязаны зарегистрироваться в установленном порядке как предприятия, создаваемые в целях осуществления экспертно-оценочной деятельности, могут иметь любую организационно-правовую форму, предусмотренную действующим законодательством.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 xml:space="preserve">1.4. Лицензия на право осуществления деятельности по оценке недвижимости в Республике Татарстан (далее - "лицензия") выдается сроком от одного года до трех лет и оформляется согласно </w:t>
      </w:r>
      <w:hyperlink w:anchor="P114" w:history="1">
        <w:r>
          <w:rPr>
            <w:color w:val="0000FF"/>
          </w:rPr>
          <w:t>Приложению 1</w:t>
        </w:r>
      </w:hyperlink>
      <w:r>
        <w:t xml:space="preserve"> </w:t>
      </w:r>
      <w:hyperlink w:anchor="P155" w:history="1">
        <w:r>
          <w:rPr>
            <w:color w:val="0000FF"/>
          </w:rPr>
          <w:t>(1а)</w:t>
        </w:r>
      </w:hyperlink>
      <w:r>
        <w:t xml:space="preserve"> к настоящему Положению.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  <w:outlineLvl w:val="1"/>
      </w:pPr>
      <w:r>
        <w:t>2. ПОРЯДОК РАБОТЫ КОМИССИИ ПО ЛИЦЕНЗИРОВАНИЮ</w:t>
      </w:r>
    </w:p>
    <w:p w:rsidR="00A96BC4" w:rsidRDefault="00A96BC4">
      <w:pPr>
        <w:pStyle w:val="ConsPlusNormal"/>
        <w:jc w:val="center"/>
      </w:pPr>
      <w:r>
        <w:t>ДЕЯТЕЛЬНОСТИ СПЕЦИАЛИСТОВ ПО ОЦЕНКЕ НЕДВИЖИМОСТИ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2.1. Для лицензирования деятельности оценщиков при Государственном комитете Республики Татарстан по промышленной политике и управлению государственным имуществом создается постоянно действующая комиссия по лицензированию деятельности специалистов по оценке недвижимости (далее - "Комиссия").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2.2. Состав комиссии утверждается Государственным комитетом Республики Татарстан по промышленной политике и управлению государственным имуществом.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2.3. Заседания Комиссии проводятся по мере необходимости.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2.4. Комиссия правомочна принимать решение при условии участия в ее заседании не менее 2/3 ее членов.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2.5. Решения Комиссии по вопросам, отнесенным к ее компетенции, принимаются простым большинством голосов членов Комиссии, участвующих в заседании. В случае равенства голосов, решающим является голос председателя Комиссии. Решения, принятые Комиссией в рамках осуществления ее функций, вносятся в протокол заседания Комиссии.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  <w:outlineLvl w:val="1"/>
      </w:pPr>
      <w:r>
        <w:t>3. ЛИЦЕНЗИРОВАНИЕ ДЕЯТЕЛЬНОСТИ ОЦЕНЩИКОВ</w:t>
      </w:r>
    </w:p>
    <w:p w:rsidR="00A96BC4" w:rsidRDefault="00A96BC4">
      <w:pPr>
        <w:pStyle w:val="ConsPlusNormal"/>
        <w:jc w:val="center"/>
      </w:pPr>
      <w:r>
        <w:t>И ПОРЯДОК ВЫДАЧИ ЛИЦЕНЗИИ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3.1. Обращаться за получением лицензии вправе любое физическое или юридическое лицо, имеющее право заниматься оценкой недвижимости в соответствии с действующим законодательством.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3.2. Обязательным условием для получения лицензии является наличие у претендента (физического лица) или у одного из сотрудников претендента (юридического лица) аттестата (сертификата) специалиста - оценщика, полученного в результате обучения на специализированных курсах.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3.3. Лицензионный сбор устанавливается в сумме 10-кратного (для физических лиц) и 50-кратного (для юридических лиц) минимального размера оплаты труда, установленного законодательством Республики Татарстан, для целей налогообложения.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3.4. Распределение лицензионного сбора определяется следующим образом: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60% - в госбюджет Республики Татарстан;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60% - на оплату деятельности членов Комиссии;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60% - на оплату экспертных услуг.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3.5. Претендент на получение лицензии (далее - "Заявитель") должен представить в Комиссию следующие документы: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 xml:space="preserve">а) заявку по установленной форме согласно </w:t>
      </w:r>
      <w:hyperlink w:anchor="P196" w:history="1">
        <w:r>
          <w:rPr>
            <w:color w:val="0000FF"/>
          </w:rPr>
          <w:t>Приложению 2</w:t>
        </w:r>
      </w:hyperlink>
      <w:r>
        <w:t xml:space="preserve"> </w:t>
      </w:r>
      <w:hyperlink w:anchor="P230" w:history="1">
        <w:r>
          <w:rPr>
            <w:color w:val="0000FF"/>
          </w:rPr>
          <w:t>(2а)</w:t>
        </w:r>
      </w:hyperlink>
      <w:r>
        <w:t xml:space="preserve"> к настоящему Положению;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б) для юридических лиц - прошитые и удостоверенные печатью организации и подписью руководителя Заявителя копии учредительных документов Заявителя, а именно: устава и свидетельства, удостоверяющего государственную регистрацию предприятия;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в) для физических лиц - документ о регистрации индивидуального предпринимателя, паспорт;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г) копию документа об оплате лицензионного сбора;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д) копию аттестата специалиста - оценщика;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е) справку из налоговой инспекции о постановке на учет.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3.6. Заявители несут ответственность за достоверность представляемых сведений.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3.7. Все документы, представленные для получения лицензии, регистрируются в день их подачи. Решение о выдаче или отказе в выдаче лицензии рассматривается в течение 15 дней с момента регистрации заявки. В случае несоответствия представленных документов требованиям настоящего Положения Комиссия уведомляет об этом Заявителя, предлагая внести исправления или представить дополнительные документы.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3.8. Комиссия рассматривает и самостоятельно решает вопрос о выдаче лицензии Заявителю. Присутствие Заявителя на заседании Комиссии, рассматривающем вопрос о выдаче ему лицензии, является обязательным.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Лицензия начинает действовать со дня ее выдачи.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В случае отказа в выдаче лицензии заявителю возвращается лицензионный сбор за удержанием комиссионного (организационного) сбора в размере 10% от суммы лицензионного сбора.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3.9. В выдаче лицензии может быть отказано, если: в представленных документах содержатся недостоверные сведения; заявитель не соответствует квалификационным требованиям и условиям осуществления данного вида деятельности;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не истек установленный срок после лишения заявителя предыдущей лицензии.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3.10. Лицензия выдается в течение 5 дней после принятия Комиссией решения о ее выдаче.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3.11. Лицензия выдается в единственном экземпляре. Передача лицензии другому хозяйствующему субъекту или физическому лицу запрещается.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 xml:space="preserve">3.12. Переоформление лицензии производится по истечении срока ее действия. Для переоформления лицензии представляются те же документы (п. 3.5.), уплачивается лицензионный сбор. Необходимо также представить </w:t>
      </w:r>
      <w:hyperlink w:anchor="P268" w:history="1">
        <w:r>
          <w:rPr>
            <w:color w:val="0000FF"/>
          </w:rPr>
          <w:t>справку</w:t>
        </w:r>
      </w:hyperlink>
      <w:r>
        <w:t xml:space="preserve"> установленной формы (Приложение 3 к настоящему Положению) о результатах деятельности за год и не менее двух отчетов для подтверждения квалификации.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3.13. Если в течение срока действия лицензии произойдет изменение наименования предприятия, юридического адреса, банковских реквизитов и т.д., лицензиат обязан в десятидневный срок письменно уведомить орган, выдавший лицензию, и переоформить свои лицензионные документы.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3.14. В случае увольнения из организации работника, имеющего аттестат специалиста - оценщика (если такой специалист в организации единственный), лицензия в десятидневный срок возвращается в лицензионный орган.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3.15. В целях контроля за соответствием операций Лицензиата действующему законодательству Комиссия имеет право провести проверку правомерного использования лицензии.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  <w:outlineLvl w:val="1"/>
      </w:pPr>
      <w:r>
        <w:t>4. ПРАВА И ОБЯЗАННОСТИ ЛИЦЕНЗИАТА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4.1. Владелец лицензии обязан: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предъявлять ее по первому требованию контролирующих органов и клиентов (в случае необходимости может предоставляться нотариально заверенная копия)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4.2. Запрещается передавать сведения, полученные оценщиком в процессе оценки, третьим лицам без письменного согласия заказчика отчета об оценке.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4.3. Лицензиат имеет право: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ссылаться в рекламных и иных целях на имеющуюся у него лицензию;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получать необходимую информацию (в рамках заключенного договора с собственником недвижимости) в администрациях и службах города и районов, органах государственной власти и контроля.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  <w:outlineLvl w:val="1"/>
      </w:pPr>
      <w:r>
        <w:t>5. ПРЕКРАЩЕНИЕ ДЕЙСТВИЯ ЛИЦЕНЗИИ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5.1. Лицензия может быть изъята только на основании решения Комиссии о ее приостановлении или аннулировании, либо по решению суда.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5.2. Приостановление действия или отзыв лицензии производится Комиссией и доводится до сведения Лицензиата в виде письменного уведомления. Всякая деятельность Лицензиата на рынке недвижимости после получения указанного уведомления считается незаконной.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5.3. Действие лицензии может быть приостановлено в случаях выявления недостоверности информации, содержащейся в документах, представленных на лицензирование.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5.4. В случае приостановления действия лицензии Лицензиат обязан в течение месяца принять все необходимые меры для устранения указанных недостатков или немедленно пресечь указанные действия. В случае невыполнения этого требования следует отзыв лицензии.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5.5. Лицензия отзывается: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при передаче лицензии другому лицу;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при установлении умышленных искажений в документах, представленных на лицензирование;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при наличии обоснованных жалоб на неправомерные действия сотрудников фирмы или лицензиата - физического лица;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при увольнении единственного работника, имеющего аттестат специалиста - оценщика;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при передаче конфиденциальной информации третьим лицам.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5.6. Решение Комиссии о приостановлении действия или отзыве лицензии может быть обжаловано в суд.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1"/>
      </w:pPr>
      <w:bookmarkStart w:id="1" w:name="P114"/>
      <w:bookmarkEnd w:id="1"/>
      <w:r>
        <w:t>Приложение N 1</w:t>
      </w:r>
    </w:p>
    <w:p w:rsidR="00A96BC4" w:rsidRDefault="00A96BC4">
      <w:pPr>
        <w:pStyle w:val="ConsPlusNormal"/>
        <w:jc w:val="right"/>
      </w:pPr>
      <w:r>
        <w:t>к Положению</w:t>
      </w:r>
    </w:p>
    <w:p w:rsidR="00A96BC4" w:rsidRDefault="00A96BC4">
      <w:pPr>
        <w:pStyle w:val="ConsPlusNormal"/>
        <w:jc w:val="right"/>
      </w:pPr>
      <w:r>
        <w:t>о порядке лицензирования деятельности</w:t>
      </w:r>
    </w:p>
    <w:p w:rsidR="00A96BC4" w:rsidRDefault="00A96BC4">
      <w:pPr>
        <w:pStyle w:val="ConsPlusNormal"/>
        <w:jc w:val="right"/>
      </w:pPr>
      <w:r>
        <w:t>специалистов по оценке недвижимости</w:t>
      </w:r>
    </w:p>
    <w:p w:rsidR="00A96BC4" w:rsidRDefault="00A96BC4">
      <w:pPr>
        <w:pStyle w:val="ConsPlusNormal"/>
        <w:jc w:val="right"/>
      </w:pPr>
      <w:r>
        <w:t>в Республике Татарстан</w:t>
      </w:r>
    </w:p>
    <w:p w:rsidR="00A96BC4" w:rsidRDefault="00A96BC4">
      <w:pPr>
        <w:pStyle w:val="ConsPlusNormal"/>
      </w:pPr>
    </w:p>
    <w:p w:rsidR="00A96BC4" w:rsidRDefault="00A96BC4">
      <w:pPr>
        <w:pStyle w:val="ConsPlusNonformat"/>
      </w:pPr>
      <w:r>
        <w:t xml:space="preserve">                             ЛИЦЕНЗИЯ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Серия _____________                  Реестровый N 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Выдано _______________________________________________________</w:t>
      </w:r>
    </w:p>
    <w:p w:rsidR="00A96BC4" w:rsidRDefault="00A96BC4">
      <w:pPr>
        <w:pStyle w:val="ConsPlusNonformat"/>
      </w:pPr>
      <w:r>
        <w:t xml:space="preserve">                   (наименование предприятия)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                   (юридический адрес)</w:t>
      </w:r>
    </w:p>
    <w:p w:rsidR="00A96BC4" w:rsidRDefault="00A96BC4">
      <w:pPr>
        <w:pStyle w:val="ConsPlusNonformat"/>
      </w:pPr>
      <w:r>
        <w:t xml:space="preserve">    Основание:  квалификационный  аттестат  (сертификат),   когда,</w:t>
      </w:r>
    </w:p>
    <w:p w:rsidR="00A96BC4" w:rsidRDefault="00A96BC4">
      <w:pPr>
        <w:pStyle w:val="ConsPlusNonformat"/>
      </w:pPr>
      <w:r>
        <w:t>кем, кому выдан __________________________________________________</w:t>
      </w:r>
    </w:p>
    <w:p w:rsidR="00A96BC4" w:rsidRDefault="00A96BC4">
      <w:pPr>
        <w:pStyle w:val="ConsPlusNonformat"/>
      </w:pPr>
      <w:r>
        <w:t xml:space="preserve">    Предоставлено право осуществлять _____________________________</w:t>
      </w:r>
    </w:p>
    <w:p w:rsidR="00A96BC4" w:rsidRDefault="00A96BC4">
      <w:pPr>
        <w:pStyle w:val="ConsPlusNonformat"/>
      </w:pPr>
      <w:r>
        <w:t xml:space="preserve">                                          (вид деятельности)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Область действия лицензии 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Условия действия лицензии 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Дата выдачи лицензии:                    "__" ________ 199_ г.</w:t>
      </w:r>
    </w:p>
    <w:p w:rsidR="00A96BC4" w:rsidRDefault="00A96BC4">
      <w:pPr>
        <w:pStyle w:val="ConsPlusNonformat"/>
      </w:pPr>
      <w:r>
        <w:t xml:space="preserve">    Срок действия лицензии:                  "__" ________ 199_ г.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Председатель Комиссии по лицензированию</w:t>
      </w:r>
    </w:p>
    <w:p w:rsidR="00A96BC4" w:rsidRDefault="00A96BC4">
      <w:pPr>
        <w:pStyle w:val="ConsPlusNonformat"/>
      </w:pPr>
      <w:r>
        <w:t xml:space="preserve">    деятельности специалистов по оценке</w:t>
      </w:r>
    </w:p>
    <w:p w:rsidR="00A96BC4" w:rsidRDefault="00A96BC4">
      <w:pPr>
        <w:pStyle w:val="ConsPlusNonformat"/>
      </w:pPr>
      <w:r>
        <w:t xml:space="preserve">    недвижимости                          ________________________</w:t>
      </w:r>
    </w:p>
    <w:p w:rsidR="00A96BC4" w:rsidRDefault="00A96BC4">
      <w:pPr>
        <w:pStyle w:val="ConsPlusNonformat"/>
      </w:pPr>
      <w:r>
        <w:t xml:space="preserve">                                          М.П. ___________________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Серия ______________                  Реестровый N ___________</w:t>
      </w:r>
    </w:p>
    <w:p w:rsidR="00A96BC4" w:rsidRDefault="00A96BC4">
      <w:pPr>
        <w:pStyle w:val="ConsPlusNonformat"/>
      </w:pPr>
      <w:r>
        <w:t xml:space="preserve">    Организация __________________________________________________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Дата выдачи лицензии:                    "__" ________ 199_ г.</w:t>
      </w:r>
    </w:p>
    <w:p w:rsidR="00A96BC4" w:rsidRDefault="00A96BC4">
      <w:pPr>
        <w:pStyle w:val="ConsPlusNonformat"/>
      </w:pPr>
      <w:r>
        <w:t xml:space="preserve">    Срок действия лицензии:                  "__" ________ 199_ г.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1"/>
      </w:pPr>
      <w:bookmarkStart w:id="2" w:name="P155"/>
      <w:bookmarkEnd w:id="2"/>
      <w:r>
        <w:t>Приложение N 1а</w:t>
      </w:r>
    </w:p>
    <w:p w:rsidR="00A96BC4" w:rsidRDefault="00A96BC4">
      <w:pPr>
        <w:pStyle w:val="ConsPlusNormal"/>
        <w:jc w:val="right"/>
      </w:pPr>
      <w:r>
        <w:t>к Положению</w:t>
      </w:r>
    </w:p>
    <w:p w:rsidR="00A96BC4" w:rsidRDefault="00A96BC4">
      <w:pPr>
        <w:pStyle w:val="ConsPlusNormal"/>
        <w:jc w:val="right"/>
      </w:pPr>
      <w:r>
        <w:t>о порядке лицензирования деятельности</w:t>
      </w:r>
    </w:p>
    <w:p w:rsidR="00A96BC4" w:rsidRDefault="00A96BC4">
      <w:pPr>
        <w:pStyle w:val="ConsPlusNormal"/>
        <w:jc w:val="right"/>
      </w:pPr>
      <w:r>
        <w:t>специалистов по оценке недвижимости</w:t>
      </w:r>
    </w:p>
    <w:p w:rsidR="00A96BC4" w:rsidRDefault="00A96BC4">
      <w:pPr>
        <w:pStyle w:val="ConsPlusNormal"/>
        <w:jc w:val="right"/>
      </w:pPr>
      <w:r>
        <w:t>в Республике Татарстан</w:t>
      </w:r>
    </w:p>
    <w:p w:rsidR="00A96BC4" w:rsidRDefault="00A96BC4">
      <w:pPr>
        <w:pStyle w:val="ConsPlusNormal"/>
      </w:pPr>
    </w:p>
    <w:p w:rsidR="00A96BC4" w:rsidRDefault="00A96BC4">
      <w:pPr>
        <w:pStyle w:val="ConsPlusNonformat"/>
      </w:pPr>
      <w:r>
        <w:t xml:space="preserve">                             ЛИЦЕНЗИЯ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Серия _____________                  Реестровый N 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Выдано _______________________________________________________</w:t>
      </w:r>
    </w:p>
    <w:p w:rsidR="00A96BC4" w:rsidRDefault="00A96BC4">
      <w:pPr>
        <w:pStyle w:val="ConsPlusNonformat"/>
      </w:pPr>
      <w:r>
        <w:t xml:space="preserve">                    (фамилия, имя, отчество)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               (адрес, паспортные данные)</w:t>
      </w:r>
    </w:p>
    <w:p w:rsidR="00A96BC4" w:rsidRDefault="00A96BC4">
      <w:pPr>
        <w:pStyle w:val="ConsPlusNonformat"/>
      </w:pPr>
      <w:r>
        <w:t xml:space="preserve">    Основание:  квалификационный   аттестат  (сертификат),  когда,</w:t>
      </w:r>
    </w:p>
    <w:p w:rsidR="00A96BC4" w:rsidRDefault="00A96BC4">
      <w:pPr>
        <w:pStyle w:val="ConsPlusNonformat"/>
      </w:pPr>
      <w:r>
        <w:t>кем, кому выдан __________________________________________________</w:t>
      </w:r>
    </w:p>
    <w:p w:rsidR="00A96BC4" w:rsidRDefault="00A96BC4">
      <w:pPr>
        <w:pStyle w:val="ConsPlusNonformat"/>
      </w:pPr>
      <w:r>
        <w:t xml:space="preserve">    Предоставлено право осуществлять _____________________________</w:t>
      </w:r>
    </w:p>
    <w:p w:rsidR="00A96BC4" w:rsidRDefault="00A96BC4">
      <w:pPr>
        <w:pStyle w:val="ConsPlusNonformat"/>
      </w:pPr>
      <w:r>
        <w:t xml:space="preserve">                                          (вид деятельности)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Область действия лицензии 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Условия действия лицензии 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 xml:space="preserve">    Дата выдачи лицензии:                    "__" ________ 199_ г.</w:t>
      </w:r>
    </w:p>
    <w:p w:rsidR="00A96BC4" w:rsidRDefault="00A96BC4">
      <w:pPr>
        <w:pStyle w:val="ConsPlusNonformat"/>
      </w:pPr>
      <w:r>
        <w:t xml:space="preserve">    Срок действия лицензии:                  "__" ________ 199_ г.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Председатель Комиссии по лицензированию</w:t>
      </w:r>
    </w:p>
    <w:p w:rsidR="00A96BC4" w:rsidRDefault="00A96BC4">
      <w:pPr>
        <w:pStyle w:val="ConsPlusNonformat"/>
      </w:pPr>
      <w:r>
        <w:t xml:space="preserve">    деятельности специалистов по оценке</w:t>
      </w:r>
    </w:p>
    <w:p w:rsidR="00A96BC4" w:rsidRDefault="00A96BC4">
      <w:pPr>
        <w:pStyle w:val="ConsPlusNonformat"/>
      </w:pPr>
      <w:r>
        <w:t xml:space="preserve">    недвижимости                          ________________________</w:t>
      </w:r>
    </w:p>
    <w:p w:rsidR="00A96BC4" w:rsidRDefault="00A96BC4">
      <w:pPr>
        <w:pStyle w:val="ConsPlusNonformat"/>
      </w:pPr>
      <w:r>
        <w:t xml:space="preserve">                                          М.П. ___________________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Серия ____________                  Реестровый N 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Организация __________________________________________________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Дата выдачи лицензии:                    "__" ________ 199_ г.</w:t>
      </w:r>
    </w:p>
    <w:p w:rsidR="00A96BC4" w:rsidRDefault="00A96BC4">
      <w:pPr>
        <w:pStyle w:val="ConsPlusNonformat"/>
      </w:pPr>
      <w:r>
        <w:t xml:space="preserve">    Срок действия лицензии:                  "__" ________ 199_ г.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1"/>
      </w:pPr>
      <w:bookmarkStart w:id="3" w:name="P196"/>
      <w:bookmarkEnd w:id="3"/>
      <w:r>
        <w:t>Приложение N 2</w:t>
      </w:r>
    </w:p>
    <w:p w:rsidR="00A96BC4" w:rsidRDefault="00A96BC4">
      <w:pPr>
        <w:pStyle w:val="ConsPlusNormal"/>
        <w:jc w:val="right"/>
      </w:pPr>
      <w:r>
        <w:t>к Положению</w:t>
      </w:r>
    </w:p>
    <w:p w:rsidR="00A96BC4" w:rsidRDefault="00A96BC4">
      <w:pPr>
        <w:pStyle w:val="ConsPlusNormal"/>
        <w:jc w:val="right"/>
      </w:pPr>
      <w:r>
        <w:t>о порядке лицензирования деятельности</w:t>
      </w:r>
    </w:p>
    <w:p w:rsidR="00A96BC4" w:rsidRDefault="00A96BC4">
      <w:pPr>
        <w:pStyle w:val="ConsPlusNormal"/>
        <w:jc w:val="right"/>
      </w:pPr>
      <w:r>
        <w:t>специалистов по оценке недвижимости</w:t>
      </w:r>
    </w:p>
    <w:p w:rsidR="00A96BC4" w:rsidRDefault="00A96BC4">
      <w:pPr>
        <w:pStyle w:val="ConsPlusNormal"/>
        <w:jc w:val="right"/>
      </w:pPr>
      <w:r>
        <w:t>в Республике Татарстан</w:t>
      </w:r>
    </w:p>
    <w:p w:rsidR="00A96BC4" w:rsidRDefault="00A96BC4">
      <w:pPr>
        <w:pStyle w:val="ConsPlusNormal"/>
        <w:jc w:val="right"/>
      </w:pPr>
    </w:p>
    <w:p w:rsidR="00A96BC4" w:rsidRDefault="00A96BC4">
      <w:pPr>
        <w:pStyle w:val="ConsPlusNormal"/>
        <w:jc w:val="right"/>
      </w:pPr>
      <w:r>
        <w:t>Регистрационный N _______</w:t>
      </w:r>
    </w:p>
    <w:p w:rsidR="00A96BC4" w:rsidRDefault="00A96BC4">
      <w:pPr>
        <w:pStyle w:val="ConsPlusNormal"/>
        <w:jc w:val="right"/>
      </w:pPr>
      <w:r>
        <w:t>от 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Nonformat"/>
      </w:pPr>
      <w:r>
        <w:t xml:space="preserve">                   ЗАЯВКА НА ПОЛУЧЕНИЕ ЛИЦЕНЗИИ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                  для юридического лица</w:t>
      </w:r>
    </w:p>
    <w:p w:rsidR="00A96BC4" w:rsidRDefault="00A96BC4">
      <w:pPr>
        <w:pStyle w:val="ConsPlusNonformat"/>
      </w:pPr>
    </w:p>
    <w:p w:rsidR="00A96BC4" w:rsidRDefault="00A96BC4">
      <w:pPr>
        <w:pStyle w:val="ConsPlusNonformat"/>
      </w:pPr>
      <w:r>
        <w:t xml:space="preserve">    Заявитель ____________________________________________________</w:t>
      </w:r>
    </w:p>
    <w:p w:rsidR="00A96BC4" w:rsidRDefault="00A96BC4">
      <w:pPr>
        <w:pStyle w:val="ConsPlusNonformat"/>
      </w:pPr>
      <w:r>
        <w:t xml:space="preserve">                         (наименование юридического лица)</w:t>
      </w:r>
    </w:p>
    <w:p w:rsidR="00A96BC4" w:rsidRDefault="00A96BC4">
      <w:pPr>
        <w:pStyle w:val="ConsPlusNonformat"/>
      </w:pPr>
      <w:r>
        <w:t>расположенный по адресу: 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>телефон ________________ телефакс _______________ телекс _________</w:t>
      </w:r>
    </w:p>
    <w:p w:rsidR="00A96BC4" w:rsidRDefault="00A96BC4">
      <w:pPr>
        <w:pStyle w:val="ConsPlusNonformat"/>
      </w:pPr>
      <w:r>
        <w:t>зарегистрированный в _____________________________________________</w:t>
      </w:r>
    </w:p>
    <w:p w:rsidR="00A96BC4" w:rsidRDefault="00A96BC4">
      <w:pPr>
        <w:pStyle w:val="ConsPlusNonformat"/>
      </w:pPr>
      <w:r>
        <w:t xml:space="preserve">                                  (место регистрации)</w:t>
      </w:r>
    </w:p>
    <w:p w:rsidR="00A96BC4" w:rsidRDefault="00A96BC4">
      <w:pPr>
        <w:pStyle w:val="ConsPlusNonformat"/>
      </w:pPr>
      <w:r>
        <w:t>регистрационное  свидетельство  N _______ от "__" ________ 199_ г.</w:t>
      </w:r>
    </w:p>
    <w:p w:rsidR="00A96BC4" w:rsidRDefault="00A96BC4">
      <w:pPr>
        <w:pStyle w:val="ConsPlusNonformat"/>
      </w:pPr>
      <w:r>
        <w:t>расчетный счет N _________ в _____________________________________</w:t>
      </w:r>
    </w:p>
    <w:p w:rsidR="00A96BC4" w:rsidRDefault="00A96BC4">
      <w:pPr>
        <w:pStyle w:val="ConsPlusNonformat"/>
      </w:pPr>
      <w:r>
        <w:t xml:space="preserve">                              (наименование кредитного учреждения)</w:t>
      </w:r>
    </w:p>
    <w:p w:rsidR="00A96BC4" w:rsidRDefault="00A96BC4">
      <w:pPr>
        <w:pStyle w:val="ConsPlusNonformat"/>
      </w:pPr>
      <w:r>
        <w:t>Код ОКПО _________________________________________________________</w:t>
      </w:r>
    </w:p>
    <w:p w:rsidR="00A96BC4" w:rsidRDefault="00A96BC4">
      <w:pPr>
        <w:pStyle w:val="ConsPlusNonformat"/>
      </w:pPr>
      <w:r>
        <w:t>в лице ___________________________________________________________</w:t>
      </w:r>
    </w:p>
    <w:p w:rsidR="00A96BC4" w:rsidRDefault="00A96BC4">
      <w:pPr>
        <w:pStyle w:val="ConsPlusNonformat"/>
      </w:pPr>
      <w:r>
        <w:t xml:space="preserve">                      (Ф.И.О., должность руководителя)</w:t>
      </w:r>
    </w:p>
    <w:p w:rsidR="00A96BC4" w:rsidRDefault="00A96BC4">
      <w:pPr>
        <w:pStyle w:val="ConsPlusNonformat"/>
      </w:pPr>
      <w:r>
        <w:t>просит выдать лицензию на осуществление  деятельности специалистов</w:t>
      </w:r>
    </w:p>
    <w:p w:rsidR="00A96BC4" w:rsidRDefault="00A96BC4">
      <w:pPr>
        <w:pStyle w:val="ConsPlusNonformat"/>
      </w:pPr>
      <w:r>
        <w:t>по оценке недвижимости в Республике Татарстан.</w:t>
      </w:r>
    </w:p>
    <w:p w:rsidR="00A96BC4" w:rsidRDefault="00A96BC4">
      <w:pPr>
        <w:pStyle w:val="ConsPlusNormal"/>
        <w:ind w:firstLine="540"/>
        <w:jc w:val="both"/>
      </w:pPr>
      <w:r>
        <w:t>С условиями и требованиями лицензирования данного вида деятельности, законами, правилами и положениями, регулирующими осуществление деятельности по оценке недвижимости, ознакомлен и обязуюсь их выполнять.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Также обязуюсь выполнять все требования санитарных, противопожарных, правоохранительных и иных государственных органов.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Подпись заявителя ____________________________________________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1"/>
      </w:pPr>
      <w:bookmarkStart w:id="4" w:name="P230"/>
      <w:bookmarkEnd w:id="4"/>
      <w:r>
        <w:t>Приложение N 2а</w:t>
      </w:r>
    </w:p>
    <w:p w:rsidR="00A96BC4" w:rsidRDefault="00A96BC4">
      <w:pPr>
        <w:pStyle w:val="ConsPlusNormal"/>
        <w:jc w:val="right"/>
      </w:pPr>
      <w:r>
        <w:t>к Положению</w:t>
      </w:r>
    </w:p>
    <w:p w:rsidR="00A96BC4" w:rsidRDefault="00A96BC4">
      <w:pPr>
        <w:pStyle w:val="ConsPlusNormal"/>
        <w:jc w:val="right"/>
      </w:pPr>
      <w:r>
        <w:t>о порядке лицензирования деятельности</w:t>
      </w:r>
    </w:p>
    <w:p w:rsidR="00A96BC4" w:rsidRDefault="00A96BC4">
      <w:pPr>
        <w:pStyle w:val="ConsPlusNormal"/>
        <w:jc w:val="right"/>
      </w:pPr>
      <w:r>
        <w:t>специалистов по оценке недвижимости</w:t>
      </w:r>
    </w:p>
    <w:p w:rsidR="00A96BC4" w:rsidRDefault="00A96BC4">
      <w:pPr>
        <w:pStyle w:val="ConsPlusNormal"/>
        <w:jc w:val="right"/>
      </w:pPr>
      <w:r>
        <w:t>в Республике Татарстан</w:t>
      </w:r>
    </w:p>
    <w:p w:rsidR="00A96BC4" w:rsidRDefault="00A96BC4">
      <w:pPr>
        <w:pStyle w:val="ConsPlusNormal"/>
        <w:jc w:val="right"/>
      </w:pPr>
    </w:p>
    <w:p w:rsidR="00A96BC4" w:rsidRDefault="00A96BC4">
      <w:pPr>
        <w:pStyle w:val="ConsPlusNormal"/>
        <w:jc w:val="right"/>
      </w:pPr>
      <w:r>
        <w:t>Регистрационный N _________</w:t>
      </w:r>
    </w:p>
    <w:p w:rsidR="00A96BC4" w:rsidRDefault="00A96BC4">
      <w:pPr>
        <w:pStyle w:val="ConsPlusNormal"/>
        <w:jc w:val="right"/>
      </w:pPr>
      <w:r>
        <w:t>от 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</w:pPr>
      <w:r>
        <w:t>ЗАЯВКА НА ПОЛУЧЕНИЕ ЛИЦЕНЗИИ</w:t>
      </w:r>
    </w:p>
    <w:p w:rsidR="00A96BC4" w:rsidRDefault="00A96BC4">
      <w:pPr>
        <w:pStyle w:val="ConsPlusNormal"/>
        <w:jc w:val="center"/>
      </w:pPr>
    </w:p>
    <w:p w:rsidR="00A96BC4" w:rsidRDefault="00A96BC4">
      <w:pPr>
        <w:pStyle w:val="ConsPlusNormal"/>
        <w:jc w:val="center"/>
      </w:pPr>
      <w:r>
        <w:t>для индивидуального предпринимателя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Заявитель ____________________________________________________</w:t>
      </w:r>
    </w:p>
    <w:p w:rsidR="00A96BC4" w:rsidRDefault="00A96BC4">
      <w:pPr>
        <w:pStyle w:val="ConsPlusNonformat"/>
        <w:spacing w:before="200"/>
      </w:pPr>
      <w:r>
        <w:t xml:space="preserve">                                  (Ф.И.О.)</w:t>
      </w:r>
    </w:p>
    <w:p w:rsidR="00A96BC4" w:rsidRDefault="00A96BC4">
      <w:pPr>
        <w:pStyle w:val="ConsPlusNonformat"/>
      </w:pPr>
      <w:r>
        <w:t>проживающий по адресу: ___________________________________________</w:t>
      </w:r>
    </w:p>
    <w:p w:rsidR="00A96BC4" w:rsidRDefault="00A96BC4">
      <w:pPr>
        <w:pStyle w:val="ConsPlusNonformat"/>
      </w:pPr>
      <w:r>
        <w:t>__________________________________________________________________</w:t>
      </w:r>
    </w:p>
    <w:p w:rsidR="00A96BC4" w:rsidRDefault="00A96BC4">
      <w:pPr>
        <w:pStyle w:val="ConsPlusNonformat"/>
      </w:pPr>
      <w:r>
        <w:t>телефон ____________ телефакс _______________ телекс _____________</w:t>
      </w:r>
    </w:p>
    <w:p w:rsidR="00A96BC4" w:rsidRDefault="00A96BC4">
      <w:pPr>
        <w:pStyle w:val="ConsPlusNonformat"/>
      </w:pPr>
      <w:r>
        <w:t>зарегистрированный в _____________________________________________</w:t>
      </w:r>
    </w:p>
    <w:p w:rsidR="00A96BC4" w:rsidRDefault="00A96BC4">
      <w:pPr>
        <w:pStyle w:val="ConsPlusNonformat"/>
      </w:pPr>
      <w:r>
        <w:t xml:space="preserve">                                  (место регистрации)</w:t>
      </w:r>
    </w:p>
    <w:p w:rsidR="00A96BC4" w:rsidRDefault="00A96BC4">
      <w:pPr>
        <w:pStyle w:val="ConsPlusNonformat"/>
      </w:pPr>
      <w:r>
        <w:t>регистрационное  свидетельство  N ________ от "__" _______ 199_ г.</w:t>
      </w:r>
    </w:p>
    <w:p w:rsidR="00A96BC4" w:rsidRDefault="00A96BC4">
      <w:pPr>
        <w:pStyle w:val="ConsPlusNonformat"/>
      </w:pPr>
      <w:r>
        <w:t>расчетный счет N __________ в ____________________________________</w:t>
      </w:r>
    </w:p>
    <w:p w:rsidR="00A96BC4" w:rsidRDefault="00A96BC4">
      <w:pPr>
        <w:pStyle w:val="ConsPlusNonformat"/>
      </w:pPr>
      <w:r>
        <w:t xml:space="preserve">                              (наименование кредитного учреждения)</w:t>
      </w:r>
    </w:p>
    <w:p w:rsidR="00A96BC4" w:rsidRDefault="00A96BC4">
      <w:pPr>
        <w:pStyle w:val="ConsPlusNonformat"/>
      </w:pPr>
      <w:r>
        <w:t>Код ОКПО _________________________________________________________</w:t>
      </w:r>
    </w:p>
    <w:p w:rsidR="00A96BC4" w:rsidRDefault="00A96BC4">
      <w:pPr>
        <w:pStyle w:val="ConsPlusNonformat"/>
      </w:pPr>
      <w:r>
        <w:t>просит выдать лицензию на осуществление  деятельности специалистов</w:t>
      </w:r>
    </w:p>
    <w:p w:rsidR="00A96BC4" w:rsidRDefault="00A96BC4">
      <w:pPr>
        <w:pStyle w:val="ConsPlusNonformat"/>
      </w:pPr>
      <w:r>
        <w:t>по оценке недвижимости в Республике Татарстан.</w:t>
      </w:r>
    </w:p>
    <w:p w:rsidR="00A96BC4" w:rsidRDefault="00A96BC4">
      <w:pPr>
        <w:pStyle w:val="ConsPlusNormal"/>
        <w:ind w:firstLine="540"/>
        <w:jc w:val="both"/>
      </w:pPr>
      <w:r>
        <w:t>С условиями и требованиями лицензирования данного вида деятельности, законами, правилами и положениями, регулирующими осуществление деятельности по оценке недвижимости, ознакомлен и обязуюсь их выполнять.</w:t>
      </w:r>
    </w:p>
    <w:p w:rsidR="00A96BC4" w:rsidRDefault="00A96BC4">
      <w:pPr>
        <w:pStyle w:val="ConsPlusNormal"/>
        <w:spacing w:before="220"/>
        <w:ind w:firstLine="540"/>
        <w:jc w:val="both"/>
      </w:pPr>
      <w:r>
        <w:t>Также обязуюсь выполнять все требования санитарных, противопожарных, правоохранительных и иных государственных органов.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Подпись заявителя ____________________________________________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right"/>
        <w:outlineLvl w:val="1"/>
      </w:pPr>
      <w:r>
        <w:t>Приложение N 3</w:t>
      </w:r>
    </w:p>
    <w:p w:rsidR="00A96BC4" w:rsidRDefault="00A96BC4">
      <w:pPr>
        <w:pStyle w:val="ConsPlusNormal"/>
        <w:jc w:val="right"/>
      </w:pPr>
      <w:r>
        <w:t>к Положению</w:t>
      </w:r>
    </w:p>
    <w:p w:rsidR="00A96BC4" w:rsidRDefault="00A96BC4">
      <w:pPr>
        <w:pStyle w:val="ConsPlusNormal"/>
        <w:jc w:val="right"/>
      </w:pPr>
      <w:r>
        <w:t>о порядке лицензирования деятельности</w:t>
      </w:r>
    </w:p>
    <w:p w:rsidR="00A96BC4" w:rsidRDefault="00A96BC4">
      <w:pPr>
        <w:pStyle w:val="ConsPlusNormal"/>
        <w:jc w:val="right"/>
      </w:pPr>
      <w:r>
        <w:t>специалистов по оценке недвижимости</w:t>
      </w:r>
    </w:p>
    <w:p w:rsidR="00A96BC4" w:rsidRDefault="00A96BC4">
      <w:pPr>
        <w:pStyle w:val="ConsPlusNormal"/>
        <w:jc w:val="right"/>
      </w:pPr>
      <w:r>
        <w:t>в Республике Татарстан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jc w:val="center"/>
      </w:pPr>
      <w:bookmarkStart w:id="5" w:name="P268"/>
      <w:bookmarkEnd w:id="5"/>
      <w:r>
        <w:t>СПРАВКА</w:t>
      </w:r>
    </w:p>
    <w:p w:rsidR="00A96BC4" w:rsidRDefault="00A96BC4">
      <w:pPr>
        <w:pStyle w:val="ConsPlusNormal"/>
        <w:jc w:val="center"/>
      </w:pPr>
      <w:r>
        <w:t>о деятельности по оценке недвижимости за</w:t>
      </w:r>
    </w:p>
    <w:p w:rsidR="00A96BC4" w:rsidRDefault="00A96BC4">
      <w:pPr>
        <w:pStyle w:val="ConsPlusNormal"/>
        <w:jc w:val="center"/>
      </w:pPr>
      <w:r>
        <w:t>период действия выданной лицензии</w:t>
      </w:r>
    </w:p>
    <w:p w:rsidR="00A96BC4" w:rsidRDefault="00A96BC4">
      <w:pPr>
        <w:pStyle w:val="ConsPlusNormal"/>
      </w:pPr>
    </w:p>
    <w:p w:rsidR="00A96BC4" w:rsidRDefault="00A96BC4">
      <w:pPr>
        <w:pStyle w:val="ConsPlusNonformat"/>
      </w:pPr>
      <w:r>
        <w:t xml:space="preserve">  Наименование  организации  (Ф.И.О.  лицензиата - индивидуального</w:t>
      </w:r>
    </w:p>
    <w:p w:rsidR="00A96BC4" w:rsidRDefault="00A96BC4">
      <w:pPr>
        <w:pStyle w:val="ConsPlusNonformat"/>
      </w:pPr>
      <w:r>
        <w:t xml:space="preserve">  предпринимателя)</w:t>
      </w:r>
    </w:p>
    <w:p w:rsidR="00A96BC4" w:rsidRDefault="00A96BC4">
      <w:pPr>
        <w:pStyle w:val="ConsPlusNonformat"/>
      </w:pPr>
      <w:r>
        <w:t xml:space="preserve">  Период действия лицензии (когда и кем выдана) __________________</w:t>
      </w:r>
    </w:p>
    <w:p w:rsidR="00A96BC4" w:rsidRDefault="00A96BC4">
      <w:pPr>
        <w:pStyle w:val="ConsPlusNonformat"/>
      </w:pPr>
      <w:r>
        <w:t xml:space="preserve">  ________________________________________________________________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Cell"/>
      </w:pPr>
      <w:r>
        <w:t>┌─────────────────────┬───────────┬───────────┬──────────────────┐</w:t>
      </w:r>
    </w:p>
    <w:p w:rsidR="00A96BC4" w:rsidRDefault="00A96BC4">
      <w:pPr>
        <w:pStyle w:val="ConsPlusCell"/>
      </w:pPr>
      <w:r>
        <w:t>│Количество  оцененных│  Жилые    │  Нежилые  │Земельные участки │</w:t>
      </w:r>
    </w:p>
    <w:p w:rsidR="00A96BC4" w:rsidRDefault="00A96BC4">
      <w:pPr>
        <w:pStyle w:val="ConsPlusCell"/>
      </w:pPr>
      <w:r>
        <w:t>│объектов за период   │ помещения │ помещения │                  │</w:t>
      </w:r>
    </w:p>
    <w:p w:rsidR="00A96BC4" w:rsidRDefault="00A96BC4">
      <w:pPr>
        <w:pStyle w:val="ConsPlusCell"/>
      </w:pPr>
      <w:r>
        <w:t>│_____________________│           │           │                  │</w:t>
      </w:r>
    </w:p>
    <w:p w:rsidR="00A96BC4" w:rsidRDefault="00A96BC4">
      <w:pPr>
        <w:pStyle w:val="ConsPlusCell"/>
      </w:pPr>
      <w:r>
        <w:t>├─────────────────────┼───────────┼───────────┼──────────────────┤</w:t>
      </w:r>
    </w:p>
    <w:p w:rsidR="00A96BC4" w:rsidRDefault="00A96BC4">
      <w:pPr>
        <w:pStyle w:val="ConsPlusCell"/>
      </w:pPr>
      <w:r>
        <w:t>│          1          │     2     │     3     │        4         │</w:t>
      </w:r>
    </w:p>
    <w:p w:rsidR="00A96BC4" w:rsidRDefault="00A96BC4">
      <w:pPr>
        <w:pStyle w:val="ConsPlusCell"/>
      </w:pPr>
      <w:r>
        <w:t>├─────────────────────┼───────────┼───────────┼──────────────────┤</w:t>
      </w:r>
    </w:p>
    <w:p w:rsidR="00A96BC4" w:rsidRDefault="00A96BC4">
      <w:pPr>
        <w:pStyle w:val="ConsPlusCell"/>
      </w:pPr>
      <w:r>
        <w:t>│    Всего            │           │           │                  │</w:t>
      </w:r>
    </w:p>
    <w:p w:rsidR="00A96BC4" w:rsidRDefault="00A96BC4">
      <w:pPr>
        <w:pStyle w:val="ConsPlusCell"/>
      </w:pPr>
      <w:r>
        <w:t>│                     │           │           │                  │</w:t>
      </w:r>
    </w:p>
    <w:p w:rsidR="00A96BC4" w:rsidRDefault="00A96BC4">
      <w:pPr>
        <w:pStyle w:val="ConsPlusCell"/>
      </w:pPr>
      <w:r>
        <w:t>│    В т.ч.:          │           │           │                  │</w:t>
      </w:r>
    </w:p>
    <w:p w:rsidR="00A96BC4" w:rsidRDefault="00A96BC4">
      <w:pPr>
        <w:pStyle w:val="ConsPlusCell"/>
      </w:pPr>
      <w:r>
        <w:t>│                     │           │           │                  │</w:t>
      </w:r>
    </w:p>
    <w:p w:rsidR="00A96BC4" w:rsidRDefault="00A96BC4">
      <w:pPr>
        <w:pStyle w:val="ConsPlusCell"/>
      </w:pPr>
      <w:r>
        <w:t>│                     │           │           │                  │</w:t>
      </w:r>
    </w:p>
    <w:p w:rsidR="00A96BC4" w:rsidRDefault="00A96BC4">
      <w:pPr>
        <w:pStyle w:val="ConsPlusCell"/>
      </w:pPr>
      <w:r>
        <w:t>│                     │           │           │                  │</w:t>
      </w:r>
    </w:p>
    <w:p w:rsidR="00A96BC4" w:rsidRDefault="00A96BC4">
      <w:pPr>
        <w:pStyle w:val="ConsPlusCell"/>
      </w:pPr>
      <w:r>
        <w:t>│                     │           │           │                  │</w:t>
      </w:r>
    </w:p>
    <w:p w:rsidR="00A96BC4" w:rsidRDefault="00A96BC4">
      <w:pPr>
        <w:pStyle w:val="ConsPlusCell"/>
      </w:pPr>
      <w:r>
        <w:t>└─────────────────────┴───────────┴───────────┴──────────────────┘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  <w:ind w:firstLine="540"/>
        <w:jc w:val="both"/>
      </w:pPr>
      <w:r>
        <w:t>Подпись руководителя (лицензиата): ___________________________</w:t>
      </w:r>
    </w:p>
    <w:p w:rsidR="00A96BC4" w:rsidRDefault="00A96BC4">
      <w:pPr>
        <w:pStyle w:val="ConsPlusNormal"/>
      </w:pPr>
    </w:p>
    <w:p w:rsidR="00A96BC4" w:rsidRDefault="00A96BC4">
      <w:pPr>
        <w:pStyle w:val="ConsPlusNormal"/>
      </w:pPr>
    </w:p>
    <w:p w:rsidR="00A96BC4" w:rsidRDefault="00A96B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6370" w:rsidRDefault="00776370"/>
    <w:sectPr w:rsidR="00776370" w:rsidSect="00D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revisionView w:inkAnnotations="0"/>
  <w:defaultTabStop w:val="708"/>
  <w:characterSpacingControl w:val="doNotCompress"/>
  <w:savePreviewPicture/>
  <w:compat/>
  <w:rsids>
    <w:rsidRoot w:val="00A96BC4"/>
    <w:rsid w:val="000801D5"/>
    <w:rsid w:val="000B6C1A"/>
    <w:rsid w:val="000F72ED"/>
    <w:rsid w:val="00136D21"/>
    <w:rsid w:val="00194D12"/>
    <w:rsid w:val="0021182A"/>
    <w:rsid w:val="0023012B"/>
    <w:rsid w:val="002328F9"/>
    <w:rsid w:val="002F144D"/>
    <w:rsid w:val="003A348B"/>
    <w:rsid w:val="003F6EAE"/>
    <w:rsid w:val="00406C73"/>
    <w:rsid w:val="00425FE6"/>
    <w:rsid w:val="004639A2"/>
    <w:rsid w:val="00547744"/>
    <w:rsid w:val="005676DF"/>
    <w:rsid w:val="005E7BCE"/>
    <w:rsid w:val="005F1219"/>
    <w:rsid w:val="005F5088"/>
    <w:rsid w:val="006C0068"/>
    <w:rsid w:val="00776370"/>
    <w:rsid w:val="007F1E5A"/>
    <w:rsid w:val="00857960"/>
    <w:rsid w:val="008A4FED"/>
    <w:rsid w:val="00911114"/>
    <w:rsid w:val="00921215"/>
    <w:rsid w:val="00961E24"/>
    <w:rsid w:val="009C3B0A"/>
    <w:rsid w:val="00A03D69"/>
    <w:rsid w:val="00A12663"/>
    <w:rsid w:val="00A229E9"/>
    <w:rsid w:val="00A96BC4"/>
    <w:rsid w:val="00AD5D4D"/>
    <w:rsid w:val="00AE392B"/>
    <w:rsid w:val="00B025C7"/>
    <w:rsid w:val="00B9225B"/>
    <w:rsid w:val="00BB1A31"/>
    <w:rsid w:val="00BC5B74"/>
    <w:rsid w:val="00C15C8A"/>
    <w:rsid w:val="00C76451"/>
    <w:rsid w:val="00CC22A2"/>
    <w:rsid w:val="00DF2C39"/>
    <w:rsid w:val="00DF3E73"/>
    <w:rsid w:val="00E958CB"/>
    <w:rsid w:val="00EA69DF"/>
    <w:rsid w:val="00EB530C"/>
    <w:rsid w:val="00FC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2800</Words>
  <Characters>15965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2020-01-13T08:03:00Z</dcterms:created>
  <dcterms:modified xsi:type="dcterms:W3CDTF">2020-01-13T08:04:00Z</dcterms:modified>
</cp:coreProperties>
</file>